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  <w:bookmarkStart w:id="0" w:name="_GoBack"/>
      <w:bookmarkEnd w:id="0"/>
    </w:p>
    <w:p w14:paraId="543AED6A" w14:textId="5C985241" w:rsidR="00D80A9F" w:rsidRPr="0047456C" w:rsidRDefault="005A6412" w:rsidP="009379ED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 xml:space="preserve">HIRING OF </w:t>
      </w:r>
      <w:r w:rsidR="004842C0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 DUBAI-BASED                                                                                                    </w:t>
      </w:r>
      <w:r w:rsidR="00D609AB">
        <w:rPr>
          <w:rFonts w:ascii="Arial" w:hAnsi="Arial" w:cs="Arial"/>
          <w:b/>
        </w:rPr>
        <w:t>EVENTS</w:t>
      </w:r>
      <w:r w:rsidR="004842C0">
        <w:rPr>
          <w:rFonts w:ascii="Arial" w:hAnsi="Arial" w:cs="Arial"/>
          <w:b/>
        </w:rPr>
        <w:t xml:space="preserve"> MANAGEMENT COMPANY </w:t>
      </w:r>
      <w:r>
        <w:rPr>
          <w:rFonts w:ascii="Arial" w:hAnsi="Arial" w:cs="Arial"/>
          <w:b/>
        </w:rPr>
        <w:t xml:space="preserve">                                                       </w:t>
      </w:r>
    </w:p>
    <w:p w14:paraId="56E25C85" w14:textId="649DF2C7" w:rsidR="00D80A9F" w:rsidRDefault="001044EB" w:rsidP="00D80A9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IN-STORE PROMOTION </w:t>
      </w:r>
      <w:r w:rsidR="006E7A7E">
        <w:rPr>
          <w:rFonts w:ascii="Arial" w:hAnsi="Arial" w:cs="Arial"/>
          <w:b/>
        </w:rPr>
        <w:t>IN VARIOUS SUPERMARKETS IN UAE</w:t>
      </w: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A9F">
        <w:rPr>
          <w:rFonts w:ascii="Arial" w:hAnsi="Arial" w:cs="Arial"/>
          <w:b/>
          <w:bCs/>
          <w:sz w:val="28"/>
          <w:szCs w:val="28"/>
        </w:rPr>
        <w:t>CERTIFICATE OF NET FINANCIAL CONTRACTING CAPACITY</w:t>
      </w:r>
    </w:p>
    <w:p w14:paraId="1FAE0BDA" w14:textId="4AFD22DD" w:rsidR="005C087E" w:rsidRDefault="00D80A9F" w:rsidP="00D80A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0A9F">
        <w:rPr>
          <w:rFonts w:ascii="Arial" w:hAnsi="Arial" w:cs="Arial"/>
          <w:b/>
          <w:bCs/>
          <w:sz w:val="24"/>
          <w:szCs w:val="24"/>
        </w:rPr>
        <w:t>(Please show figures at how you arrived at the NFCC)</w:t>
      </w:r>
    </w:p>
    <w:p w14:paraId="6C2F49A8" w14:textId="6D2995E9" w:rsidR="00D80A9F" w:rsidRPr="00D80A9F" w:rsidRDefault="00D80A9F" w:rsidP="00D80A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68EA6D" w14:textId="50858578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 xml:space="preserve">This is to certify that our </w:t>
      </w:r>
      <w:r w:rsidRPr="00D80A9F">
        <w:rPr>
          <w:rFonts w:ascii="Arial" w:hAnsi="Arial" w:cs="Arial"/>
          <w:b/>
          <w:bCs/>
          <w:sz w:val="24"/>
          <w:szCs w:val="24"/>
        </w:rPr>
        <w:t xml:space="preserve">Net Financial Contracting Capacity (NFCC) </w:t>
      </w:r>
      <w:r w:rsidRPr="00D80A9F">
        <w:rPr>
          <w:rFonts w:ascii="Arial" w:hAnsi="Arial" w:cs="Arial"/>
          <w:sz w:val="24"/>
          <w:szCs w:val="24"/>
        </w:rPr>
        <w:t>is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b/>
          <w:bCs/>
          <w:sz w:val="24"/>
          <w:szCs w:val="24"/>
        </w:rPr>
        <w:t xml:space="preserve">Philippine Pesos ____________ (P______________) </w:t>
      </w:r>
      <w:r w:rsidRPr="00D80A9F">
        <w:rPr>
          <w:rFonts w:ascii="Arial" w:hAnsi="Arial" w:cs="Arial"/>
          <w:sz w:val="24"/>
          <w:szCs w:val="24"/>
        </w:rPr>
        <w:t>which is at least equal to the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Approved Budget for the Contract (ABC). The amount is computed as follows:</w:t>
      </w:r>
    </w:p>
    <w:p w14:paraId="2D5E37F8" w14:textId="6B930869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2B68927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B7F25B" w14:textId="336E9979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NFCC = [{Current Assets minus Current Liabilities) (K)] minus the value of all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outstanding or uncompleted portions of the projects under ongoing contracts,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including awarded contracts yet to be started coinciding with the contract to be bid.</w:t>
      </w:r>
    </w:p>
    <w:p w14:paraId="1D0643A8" w14:textId="452858E9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NFCC = (CA-CL) (K) – C</w:t>
      </w:r>
    </w:p>
    <w:p w14:paraId="37E7C780" w14:textId="2FB84AF3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C202572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FE1E429" w14:textId="3BB9671C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  <w:r w:rsidRPr="00D80A9F">
        <w:rPr>
          <w:rFonts w:ascii="Arial" w:hAnsi="Arial" w:cs="Arial"/>
          <w:sz w:val="24"/>
          <w:szCs w:val="24"/>
          <w:lang w:val="fil"/>
        </w:rPr>
        <w:t>Where:</w:t>
      </w:r>
    </w:p>
    <w:p w14:paraId="52B56999" w14:textId="084956BE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</w:p>
    <w:p w14:paraId="00915FB7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</w:p>
    <w:p w14:paraId="7E2D2ACC" w14:textId="7CD5BE04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K = 10 for a contract duration of one year or less, 15 for a contract duration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of more than one year up to two years, and 20 for a contract duration of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more than two years.</w:t>
      </w:r>
    </w:p>
    <w:p w14:paraId="1B356C93" w14:textId="641194CB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61B1F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828E84" w14:textId="67A30E9D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Issued this _____ day of _________, 20</w:t>
      </w:r>
      <w:r w:rsidR="004842C0">
        <w:rPr>
          <w:rFonts w:ascii="Arial" w:hAnsi="Arial" w:cs="Arial"/>
          <w:sz w:val="24"/>
          <w:szCs w:val="24"/>
          <w:lang w:val="fil"/>
        </w:rPr>
        <w:t>2</w:t>
      </w:r>
      <w:r w:rsidR="006E7A7E">
        <w:rPr>
          <w:rFonts w:ascii="Arial" w:hAnsi="Arial" w:cs="Arial"/>
          <w:sz w:val="24"/>
          <w:szCs w:val="24"/>
          <w:lang w:val="fil"/>
        </w:rPr>
        <w:t>2</w:t>
      </w:r>
      <w:r w:rsidRPr="00D80A9F">
        <w:rPr>
          <w:rFonts w:ascii="Arial" w:hAnsi="Arial" w:cs="Arial"/>
          <w:sz w:val="24"/>
          <w:szCs w:val="24"/>
        </w:rPr>
        <w:t>.</w:t>
      </w:r>
    </w:p>
    <w:p w14:paraId="4672DB95" w14:textId="60CB3E5D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46846" w14:textId="3FC13440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E4799" w14:textId="430DBC4E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A96F108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sectPr w:rsidR="00D80A9F" w:rsidRPr="00D80A9F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32F03" w14:textId="77777777" w:rsidR="006D72AA" w:rsidRDefault="006D72AA" w:rsidP="00935266">
      <w:pPr>
        <w:spacing w:after="0" w:line="240" w:lineRule="auto"/>
      </w:pPr>
      <w:r>
        <w:separator/>
      </w:r>
    </w:p>
  </w:endnote>
  <w:endnote w:type="continuationSeparator" w:id="0">
    <w:p w14:paraId="0824E73A" w14:textId="77777777" w:rsidR="006D72AA" w:rsidRDefault="006D72AA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2EFFD" w14:textId="77777777" w:rsidR="006D72AA" w:rsidRDefault="006D72AA" w:rsidP="00935266">
      <w:pPr>
        <w:spacing w:after="0" w:line="240" w:lineRule="auto"/>
      </w:pPr>
      <w:r>
        <w:separator/>
      </w:r>
    </w:p>
  </w:footnote>
  <w:footnote w:type="continuationSeparator" w:id="0">
    <w:p w14:paraId="51EA3FF4" w14:textId="77777777" w:rsidR="006D72AA" w:rsidRDefault="006D72AA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44E8B"/>
    <w:rsid w:val="001044EB"/>
    <w:rsid w:val="001246EC"/>
    <w:rsid w:val="001C251D"/>
    <w:rsid w:val="00217A98"/>
    <w:rsid w:val="002A393B"/>
    <w:rsid w:val="003C151D"/>
    <w:rsid w:val="003E4D78"/>
    <w:rsid w:val="00454E50"/>
    <w:rsid w:val="0047456C"/>
    <w:rsid w:val="004842C0"/>
    <w:rsid w:val="005A6412"/>
    <w:rsid w:val="005C087E"/>
    <w:rsid w:val="005E2B30"/>
    <w:rsid w:val="00661232"/>
    <w:rsid w:val="006D72AA"/>
    <w:rsid w:val="006E7A7E"/>
    <w:rsid w:val="0075339F"/>
    <w:rsid w:val="008E23E6"/>
    <w:rsid w:val="0090626B"/>
    <w:rsid w:val="00935266"/>
    <w:rsid w:val="009378CC"/>
    <w:rsid w:val="009379ED"/>
    <w:rsid w:val="00947628"/>
    <w:rsid w:val="009E1C13"/>
    <w:rsid w:val="009F5BB3"/>
    <w:rsid w:val="00AA6592"/>
    <w:rsid w:val="00AB4AD5"/>
    <w:rsid w:val="00B53AD9"/>
    <w:rsid w:val="00B91262"/>
    <w:rsid w:val="00C17D69"/>
    <w:rsid w:val="00C36C9C"/>
    <w:rsid w:val="00C67040"/>
    <w:rsid w:val="00C907D1"/>
    <w:rsid w:val="00D609AB"/>
    <w:rsid w:val="00D80A9F"/>
    <w:rsid w:val="00E04FC7"/>
    <w:rsid w:val="00E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Pat</cp:lastModifiedBy>
  <cp:revision>2</cp:revision>
  <dcterms:created xsi:type="dcterms:W3CDTF">2022-03-08T09:00:00Z</dcterms:created>
  <dcterms:modified xsi:type="dcterms:W3CDTF">2022-03-08T09:00:00Z</dcterms:modified>
</cp:coreProperties>
</file>