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2538" w14:textId="77777777" w:rsidR="00D80A9F" w:rsidRPr="009A77A6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  <w:lang w:val="fil"/>
        </w:rPr>
      </w:pPr>
    </w:p>
    <w:p w14:paraId="663E2C39" w14:textId="77777777" w:rsidR="009A77A6" w:rsidRDefault="009A77A6" w:rsidP="009A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77A6">
        <w:rPr>
          <w:rFonts w:ascii="Arial" w:hAnsi="Arial" w:cs="Arial"/>
          <w:b/>
          <w:bCs/>
        </w:rPr>
        <w:t xml:space="preserve">HIRING OF A UAE-BASED EVENTS COMPANY </w:t>
      </w:r>
    </w:p>
    <w:p w14:paraId="4AE0ACB2" w14:textId="2CE19C84" w:rsidR="009A77A6" w:rsidRPr="009A77A6" w:rsidRDefault="009A77A6" w:rsidP="009A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77A6">
        <w:rPr>
          <w:rFonts w:ascii="Arial" w:hAnsi="Arial" w:cs="Arial"/>
          <w:b/>
          <w:bCs/>
        </w:rPr>
        <w:t>FOR THE STAGING OF A 3-4 MONTH LONG PHILIPPINES FOOD FESTIVAL PHILIPPINES @ EXPO 2020 DUBAI</w:t>
      </w:r>
    </w:p>
    <w:p w14:paraId="56E25C85" w14:textId="571D17E4" w:rsidR="00D80A9F" w:rsidRDefault="00D80A9F" w:rsidP="009A77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309C1B" w14:textId="77777777" w:rsidR="009A77A6" w:rsidRPr="009A77A6" w:rsidRDefault="009A77A6" w:rsidP="009A77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8"/>
          <w:szCs w:val="28"/>
        </w:rPr>
        <w:t>CERTIFICATE OF NET FINANCIAL CONTRACTING CAPACITY</w:t>
      </w:r>
    </w:p>
    <w:p w14:paraId="1FAE0BDA" w14:textId="4AFD22DD" w:rsidR="005C087E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4"/>
          <w:szCs w:val="24"/>
        </w:rPr>
        <w:t>(Please show figures at how you arrived at the NFCC)</w:t>
      </w:r>
    </w:p>
    <w:p w14:paraId="6C2F49A8" w14:textId="6D2995E9" w:rsidR="00D80A9F" w:rsidRPr="00D80A9F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68EA6D" w14:textId="5085857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 xml:space="preserve">This is to certify that our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Net Financial Contracting Capacity (NFCC) </w:t>
      </w:r>
      <w:r w:rsidRPr="00D80A9F">
        <w:rPr>
          <w:rFonts w:ascii="Arial" w:hAnsi="Arial" w:cs="Arial"/>
          <w:sz w:val="24"/>
          <w:szCs w:val="24"/>
        </w:rPr>
        <w:t>is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Philippine Pesos ____________ (P______________) </w:t>
      </w:r>
      <w:r w:rsidRPr="00D80A9F">
        <w:rPr>
          <w:rFonts w:ascii="Arial" w:hAnsi="Arial" w:cs="Arial"/>
          <w:sz w:val="24"/>
          <w:szCs w:val="24"/>
        </w:rPr>
        <w:t>which is at least equal to the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Approved Budget for the Contract (ABC). The amount is computed as follows:</w:t>
      </w:r>
    </w:p>
    <w:p w14:paraId="2D5E37F8" w14:textId="6B930869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B6892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B7F25B" w14:textId="336E997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[{Current Assets minus Current Liabilities) (K)] minus the value of all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outstanding or uncompleted portions of the projects under ongoing contracts,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including awarded contracts yet to be started coinciding with the contract to be bid.</w:t>
      </w:r>
    </w:p>
    <w:p w14:paraId="1D0643A8" w14:textId="452858E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(CA-CL) (K) – C</w:t>
      </w:r>
    </w:p>
    <w:p w14:paraId="37E7C780" w14:textId="2FB84AF3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C202572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FE1E429" w14:textId="3BB9671C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  <w:r w:rsidRPr="00D80A9F">
        <w:rPr>
          <w:rFonts w:ascii="Arial" w:hAnsi="Arial" w:cs="Arial"/>
          <w:sz w:val="24"/>
          <w:szCs w:val="24"/>
          <w:lang w:val="fil"/>
        </w:rPr>
        <w:t>Where:</w:t>
      </w:r>
    </w:p>
    <w:p w14:paraId="52B56999" w14:textId="084956BE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00915FB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7E2D2ACC" w14:textId="7CD5BE04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K = 10 for a contract duration of one year or less, 15 for a contract duration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of more than one year up to two years, and 20 for a contract duration of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more than two years.</w:t>
      </w:r>
    </w:p>
    <w:p w14:paraId="1B356C93" w14:textId="641194CB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61B1F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28E84" w14:textId="01DACFAC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Issued this _____ day of _________, 20</w:t>
      </w:r>
      <w:r w:rsidR="004842C0">
        <w:rPr>
          <w:rFonts w:ascii="Arial" w:hAnsi="Arial" w:cs="Arial"/>
          <w:sz w:val="24"/>
          <w:szCs w:val="24"/>
          <w:lang w:val="fil"/>
        </w:rPr>
        <w:t>21</w:t>
      </w:r>
      <w:r w:rsidRPr="00D80A9F">
        <w:rPr>
          <w:rFonts w:ascii="Arial" w:hAnsi="Arial" w:cs="Arial"/>
          <w:sz w:val="24"/>
          <w:szCs w:val="24"/>
        </w:rPr>
        <w:t>.</w:t>
      </w:r>
    </w:p>
    <w:p w14:paraId="4672DB95" w14:textId="60CB3E5D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A96F10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sectPr w:rsidR="00D80A9F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B918" w14:textId="77777777" w:rsidR="00751490" w:rsidRDefault="00751490" w:rsidP="00935266">
      <w:pPr>
        <w:spacing w:after="0" w:line="240" w:lineRule="auto"/>
      </w:pPr>
      <w:r>
        <w:separator/>
      </w:r>
    </w:p>
  </w:endnote>
  <w:endnote w:type="continuationSeparator" w:id="0">
    <w:p w14:paraId="3AD8A82E" w14:textId="77777777" w:rsidR="00751490" w:rsidRDefault="00751490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6E08" w14:textId="77777777" w:rsidR="00751490" w:rsidRDefault="00751490" w:rsidP="00935266">
      <w:pPr>
        <w:spacing w:after="0" w:line="240" w:lineRule="auto"/>
      </w:pPr>
      <w:r>
        <w:separator/>
      </w:r>
    </w:p>
  </w:footnote>
  <w:footnote w:type="continuationSeparator" w:id="0">
    <w:p w14:paraId="12AF97C0" w14:textId="77777777" w:rsidR="00751490" w:rsidRDefault="00751490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1246EC"/>
    <w:rsid w:val="001C251D"/>
    <w:rsid w:val="00217A98"/>
    <w:rsid w:val="002A393B"/>
    <w:rsid w:val="003C151D"/>
    <w:rsid w:val="003E4D78"/>
    <w:rsid w:val="00454E50"/>
    <w:rsid w:val="0047456C"/>
    <w:rsid w:val="004842C0"/>
    <w:rsid w:val="005A6412"/>
    <w:rsid w:val="005C087E"/>
    <w:rsid w:val="00661232"/>
    <w:rsid w:val="00751490"/>
    <w:rsid w:val="0075339F"/>
    <w:rsid w:val="008E23E6"/>
    <w:rsid w:val="0090626B"/>
    <w:rsid w:val="00935266"/>
    <w:rsid w:val="009378CC"/>
    <w:rsid w:val="009379ED"/>
    <w:rsid w:val="00947628"/>
    <w:rsid w:val="009A77A6"/>
    <w:rsid w:val="009E1C13"/>
    <w:rsid w:val="009F5BB3"/>
    <w:rsid w:val="00AA6592"/>
    <w:rsid w:val="00AB4AD5"/>
    <w:rsid w:val="00B91262"/>
    <w:rsid w:val="00C17D69"/>
    <w:rsid w:val="00C36C9C"/>
    <w:rsid w:val="00C67040"/>
    <w:rsid w:val="00D609AB"/>
    <w:rsid w:val="00D80A9F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Miguel A. Lopez</cp:lastModifiedBy>
  <cp:revision>2</cp:revision>
  <dcterms:created xsi:type="dcterms:W3CDTF">2021-09-08T10:45:00Z</dcterms:created>
  <dcterms:modified xsi:type="dcterms:W3CDTF">2021-09-08T10:45:00Z</dcterms:modified>
</cp:coreProperties>
</file>